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44" w:rsidRDefault="007F5344" w:rsidP="007F5344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MS Sans Serif" w:hAnsi="MS Sans Serif" w:cs="Tahoma"/>
          <w:color w:val="0000FF"/>
          <w:sz w:val="27"/>
          <w:szCs w:val="27"/>
          <w:cs/>
        </w:rPr>
        <w:t xml:space="preserve">ด้วยองค์การบริหารส่วนตำบลนาโต๊ะหมิง กำหนดจัดงานวันเด็กแห่งชาติ ประจำปี </w:t>
      </w:r>
      <w:r>
        <w:rPr>
          <w:rFonts w:ascii="MS Sans Serif" w:hAnsi="MS Sans Serif" w:cs="Tahoma"/>
          <w:color w:val="0000FF"/>
          <w:sz w:val="27"/>
          <w:szCs w:val="27"/>
        </w:rPr>
        <w:t xml:space="preserve">2554 </w:t>
      </w:r>
      <w:r>
        <w:rPr>
          <w:rFonts w:ascii="MS Sans Serif" w:hAnsi="MS Sans Serif" w:cs="Tahoma"/>
          <w:color w:val="0000FF"/>
          <w:sz w:val="27"/>
          <w:szCs w:val="27"/>
          <w:cs/>
        </w:rPr>
        <w:t xml:space="preserve">ในวันเสาร์ที่ </w:t>
      </w:r>
      <w:r>
        <w:rPr>
          <w:rFonts w:ascii="MS Sans Serif" w:hAnsi="MS Sans Serif" w:cs="Tahoma"/>
          <w:color w:val="0000FF"/>
          <w:sz w:val="27"/>
          <w:szCs w:val="27"/>
        </w:rPr>
        <w:t xml:space="preserve">8 </w:t>
      </w:r>
      <w:r>
        <w:rPr>
          <w:rFonts w:ascii="MS Sans Serif" w:hAnsi="MS Sans Serif" w:cs="Tahoma"/>
          <w:color w:val="0000FF"/>
          <w:sz w:val="27"/>
          <w:szCs w:val="27"/>
          <w:cs/>
        </w:rPr>
        <w:t xml:space="preserve">มกราคม </w:t>
      </w:r>
      <w:r>
        <w:rPr>
          <w:rFonts w:ascii="MS Sans Serif" w:hAnsi="MS Sans Serif" w:cs="Tahoma"/>
          <w:color w:val="0000FF"/>
          <w:sz w:val="27"/>
          <w:szCs w:val="27"/>
        </w:rPr>
        <w:t xml:space="preserve">2554  </w:t>
      </w:r>
      <w:r>
        <w:rPr>
          <w:rFonts w:ascii="MS Sans Serif" w:hAnsi="MS Sans Serif" w:cs="Tahoma"/>
          <w:color w:val="0000FF"/>
          <w:sz w:val="27"/>
          <w:szCs w:val="27"/>
          <w:cs/>
        </w:rPr>
        <w:t xml:space="preserve">ณ อาคารศาลาแปดเหลี่ยมพรุละหมาด หมู่ที่ </w:t>
      </w:r>
      <w:r>
        <w:rPr>
          <w:rFonts w:ascii="MS Sans Serif" w:hAnsi="MS Sans Serif" w:cs="Tahoma"/>
          <w:color w:val="0000FF"/>
          <w:sz w:val="27"/>
          <w:szCs w:val="27"/>
        </w:rPr>
        <w:t xml:space="preserve">2  </w:t>
      </w:r>
      <w:r>
        <w:rPr>
          <w:rFonts w:ascii="MS Sans Serif" w:hAnsi="MS Sans Serif" w:cs="Tahoma"/>
          <w:color w:val="0000FF"/>
          <w:sz w:val="27"/>
          <w:szCs w:val="27"/>
          <w:cs/>
        </w:rPr>
        <w:t xml:space="preserve">ตั้งแต่เวลา </w:t>
      </w:r>
      <w:r>
        <w:rPr>
          <w:rFonts w:ascii="MS Sans Serif" w:hAnsi="MS Sans Serif" w:cs="Tahoma"/>
          <w:color w:val="0000FF"/>
          <w:sz w:val="27"/>
          <w:szCs w:val="27"/>
        </w:rPr>
        <w:t xml:space="preserve">09.00 </w:t>
      </w:r>
      <w:r>
        <w:rPr>
          <w:rFonts w:ascii="MS Sans Serif" w:hAnsi="MS Sans Serif" w:cs="Tahoma"/>
          <w:color w:val="0000FF"/>
          <w:sz w:val="27"/>
          <w:szCs w:val="27"/>
          <w:cs/>
        </w:rPr>
        <w:t>น. เป็นต้นไป</w:t>
      </w:r>
      <w:r>
        <w:rPr>
          <w:rFonts w:ascii="MS Sans Serif" w:hAnsi="MS Sans Serif" w:cs="Tahoma"/>
          <w:color w:val="0000FF"/>
          <w:sz w:val="27"/>
          <w:szCs w:val="27"/>
        </w:rPr>
        <w:t>                                   </w:t>
      </w:r>
    </w:p>
    <w:p w:rsidR="007F5344" w:rsidRDefault="007F5344" w:rsidP="007F5344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MS Sans Serif" w:hAnsi="MS Sans Serif" w:cs="Tahoma"/>
          <w:color w:val="0000FF"/>
          <w:sz w:val="27"/>
          <w:szCs w:val="27"/>
        </w:rPr>
        <w:t>##</w:t>
      </w:r>
      <w:r>
        <w:rPr>
          <w:rFonts w:ascii="MS Sans Serif" w:hAnsi="MS Sans Serif" w:cs="Tahoma"/>
          <w:color w:val="0000FF"/>
          <w:sz w:val="27"/>
          <w:szCs w:val="27"/>
          <w:cs/>
        </w:rPr>
        <w:t>มีอาหารและเครื่องดื่มฟรีตลอดงาน</w:t>
      </w:r>
      <w:r>
        <w:rPr>
          <w:rFonts w:ascii="MS Sans Serif" w:hAnsi="MS Sans Serif" w:cs="Tahoma"/>
          <w:color w:val="0000FF"/>
          <w:sz w:val="27"/>
          <w:szCs w:val="27"/>
        </w:rPr>
        <w:t>##</w:t>
      </w:r>
    </w:p>
    <w:p w:rsidR="007F5344" w:rsidRDefault="007F5344" w:rsidP="007F5344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MS Sans Serif" w:hAnsi="MS Sans Serif" w:cs="Tahoma"/>
          <w:color w:val="0000FF"/>
          <w:sz w:val="27"/>
          <w:szCs w:val="27"/>
        </w:rPr>
        <w:t xml:space="preserve">     </w:t>
      </w:r>
      <w:r>
        <w:rPr>
          <w:rFonts w:ascii="MS Sans Serif" w:hAnsi="MS Sans Serif" w:cs="Tahoma"/>
          <w:color w:val="0000FF"/>
          <w:sz w:val="27"/>
          <w:szCs w:val="27"/>
          <w:cs/>
        </w:rPr>
        <w:t>ด้วยวันเสาร์ที่สองของเดือนมกราคม ของทุกปี รัฐบาลกำหนดให้เป็นวันเด็กแห่งชาติ ถือเป็นวันสำคัญยิ่งสำหรับเด็ก สร้างความสนุกสนาน ความบันเทิง เป็นการส่งเสริมสนับสนุนเด็กให้มีการพัฒนาการเรียนรู้ ก่อเกิดสติปัญญาเพื่อเป็นการสร้างทรัพยากรมนุษย์ที่มีคุณภาพเพื่อเป็นกำลังหลักในการพัฒนาประเทศชาติบ้านเมืองต่อไปในอนาคต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44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7F5344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STS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2016-08-04T08:12:00Z</dcterms:created>
  <dcterms:modified xsi:type="dcterms:W3CDTF">2016-08-04T08:13:00Z</dcterms:modified>
</cp:coreProperties>
</file>